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FC" w:rsidRDefault="007156D2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PERTINENT MEDICAL &amp; SOCIAL HISTORY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TB Reactivation Risk Factors</w:t>
      </w:r>
      <w:r w:rsidR="009C73FC">
        <w:rPr>
          <w:rFonts w:ascii="Courier New" w:hAnsi="Courier New" w:cs="Courier New"/>
          <w:sz w:val="20"/>
          <w:szCs w:val="20"/>
        </w:rPr>
        <w:t>: [</w:t>
      </w:r>
      <w:r>
        <w:rPr>
          <w:rFonts w:ascii="Courier New" w:hAnsi="Courier New" w:cs="Courier New"/>
          <w:sz w:val="20"/>
          <w:szCs w:val="20"/>
        </w:rPr>
        <w:t xml:space="preserve">TST/IGRA Online TB Risk Calculator: http://www.tstin3d.com/en/calc.html </w:t>
      </w:r>
      <w:r w:rsidR="009C73FC">
        <w:rPr>
          <w:rFonts w:ascii="Courier New" w:hAnsi="Courier New" w:cs="Courier New"/>
          <w:sz w:val="20"/>
          <w:szCs w:val="20"/>
        </w:rPr>
        <w:t>]</w:t>
      </w:r>
    </w:p>
    <w:p w:rsidR="00E60613" w:rsidRDefault="00E60613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-HIV+/risk factors for HIV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-patient recently arrived from high-prevalence country or known history of TB 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close contact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-resident/employee of NH/homeless shelters/jail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-healthcare worker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-silicosis, diabetes, or renal failure on dialysis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-head and neck cancer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&gt; 1ppd tobacco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-conversion of IGRA or PPD conversion from - to + within last 2 years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-fibronodular/granuloma/pleural thickening on CXR</w:t>
      </w:r>
    </w:p>
    <w:p w:rsidR="009C73F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-prolonged steroid </w:t>
      </w:r>
      <w:proofErr w:type="spellStart"/>
      <w:r>
        <w:rPr>
          <w:rFonts w:ascii="Courier New" w:hAnsi="Courier New" w:cs="Courier New"/>
          <w:sz w:val="20"/>
          <w:szCs w:val="20"/>
        </w:rPr>
        <w:t>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(e.g. more than/= 15 mg prednisone/d 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Travel &amp; Endemic Fungi Exposure Risk Factors</w:t>
      </w:r>
      <w:r w:rsidR="007156D2">
        <w:rPr>
          <w:rFonts w:ascii="Courier New" w:hAnsi="Courier New" w:cs="Courier New"/>
          <w:sz w:val="20"/>
          <w:szCs w:val="20"/>
        </w:rPr>
        <w:t>, Travel &amp; R</w:t>
      </w:r>
      <w:r>
        <w:rPr>
          <w:rFonts w:ascii="Courier New" w:hAnsi="Courier New" w:cs="Courier New"/>
          <w:sz w:val="20"/>
          <w:szCs w:val="20"/>
        </w:rPr>
        <w:t>esidence history:</w:t>
      </w:r>
    </w:p>
    <w:p w:rsidR="00D244E9" w:rsidRDefault="00D244E9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44E9" w:rsidRDefault="003E61AC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Histoplasmosis - Ohio River Valley/SE U.S.</w:t>
      </w:r>
      <w:r w:rsidR="00401255">
        <w:rPr>
          <w:rFonts w:ascii="Courier New" w:hAnsi="Courier New" w:cs="Courier New"/>
          <w:sz w:val="20"/>
          <w:szCs w:val="20"/>
        </w:rPr>
        <w:t>, Caribbean, Cent</w:t>
      </w:r>
      <w:r w:rsidR="00B57B23">
        <w:rPr>
          <w:rFonts w:ascii="Courier New" w:hAnsi="Courier New" w:cs="Courier New"/>
          <w:sz w:val="20"/>
          <w:szCs w:val="20"/>
        </w:rPr>
        <w:t>/So</w:t>
      </w:r>
      <w:r w:rsidR="00401255">
        <w:rPr>
          <w:rFonts w:ascii="Courier New" w:hAnsi="Courier New" w:cs="Courier New"/>
          <w:sz w:val="20"/>
          <w:szCs w:val="20"/>
        </w:rPr>
        <w:t xml:space="preserve"> America</w:t>
      </w:r>
      <w:r>
        <w:rPr>
          <w:rFonts w:ascii="Courier New" w:hAnsi="Courier New" w:cs="Courier New"/>
          <w:sz w:val="20"/>
          <w:szCs w:val="20"/>
        </w:rPr>
        <w:t xml:space="preserve">; exposure to </w:t>
      </w:r>
      <w:r w:rsidR="00401255">
        <w:rPr>
          <w:rFonts w:ascii="Courier New" w:hAnsi="Courier New" w:cs="Courier New"/>
          <w:sz w:val="20"/>
          <w:szCs w:val="20"/>
        </w:rPr>
        <w:t xml:space="preserve">rich soil, </w:t>
      </w:r>
      <w:r>
        <w:rPr>
          <w:rFonts w:ascii="Courier New" w:hAnsi="Courier New" w:cs="Courier New"/>
          <w:sz w:val="20"/>
          <w:szCs w:val="20"/>
        </w:rPr>
        <w:t>bird</w:t>
      </w:r>
      <w:r w:rsidR="00401255">
        <w:rPr>
          <w:rFonts w:ascii="Courier New" w:hAnsi="Courier New" w:cs="Courier New"/>
          <w:sz w:val="20"/>
          <w:szCs w:val="20"/>
        </w:rPr>
        <w:t xml:space="preserve"> or bat</w:t>
      </w:r>
      <w:r>
        <w:rPr>
          <w:rFonts w:ascii="Courier New" w:hAnsi="Courier New" w:cs="Courier New"/>
          <w:sz w:val="20"/>
          <w:szCs w:val="20"/>
        </w:rPr>
        <w:t xml:space="preserve"> droppings</w:t>
      </w:r>
      <w:r w:rsidR="00D244E9">
        <w:rPr>
          <w:rFonts w:ascii="Courier New" w:hAnsi="Courier New" w:cs="Courier New"/>
          <w:sz w:val="20"/>
          <w:szCs w:val="20"/>
        </w:rPr>
        <w:t>.</w:t>
      </w:r>
    </w:p>
    <w:p w:rsidR="00D244E9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Coccidiomycosis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Desert, SW U.S., CA; CNS cocci requires lifelong antifungal-risk of meningitis</w:t>
      </w:r>
    </w:p>
    <w:p w:rsidR="00D244E9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Blastomycosis </w:t>
      </w:r>
      <w:r w:rsidR="00B57B23">
        <w:rPr>
          <w:rFonts w:ascii="Courier New" w:hAnsi="Courier New" w:cs="Courier New"/>
          <w:sz w:val="20"/>
          <w:szCs w:val="20"/>
        </w:rPr>
        <w:t>–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B57B23">
        <w:rPr>
          <w:rFonts w:ascii="Courier New" w:hAnsi="Courier New" w:cs="Courier New"/>
          <w:sz w:val="20"/>
          <w:szCs w:val="20"/>
        </w:rPr>
        <w:t>N/</w:t>
      </w:r>
      <w:r>
        <w:rPr>
          <w:rFonts w:ascii="Courier New" w:hAnsi="Courier New" w:cs="Courier New"/>
          <w:sz w:val="20"/>
          <w:szCs w:val="20"/>
        </w:rPr>
        <w:t>Cent</w:t>
      </w:r>
      <w:r w:rsidR="00B57B23">
        <w:rPr>
          <w:rFonts w:ascii="Courier New" w:hAnsi="Courier New" w:cs="Courier New"/>
          <w:sz w:val="20"/>
          <w:szCs w:val="20"/>
        </w:rPr>
        <w:t>/So</w:t>
      </w:r>
      <w:r w:rsidR="003E61AC">
        <w:rPr>
          <w:rFonts w:ascii="Courier New" w:hAnsi="Courier New" w:cs="Courier New"/>
          <w:sz w:val="20"/>
          <w:szCs w:val="20"/>
        </w:rPr>
        <w:t xml:space="preserve"> America, </w:t>
      </w:r>
      <w:r w:rsidRPr="00D244E9">
        <w:rPr>
          <w:rFonts w:ascii="Courier New" w:hAnsi="Courier New" w:cs="Courier New"/>
          <w:sz w:val="20"/>
          <w:szCs w:val="20"/>
        </w:rPr>
        <w:t xml:space="preserve">Ohio </w:t>
      </w:r>
      <w:r>
        <w:rPr>
          <w:rFonts w:ascii="Courier New" w:hAnsi="Courier New" w:cs="Courier New"/>
          <w:sz w:val="20"/>
          <w:szCs w:val="20"/>
        </w:rPr>
        <w:t xml:space="preserve">&amp; </w:t>
      </w:r>
      <w:r w:rsidRPr="00D244E9">
        <w:rPr>
          <w:rFonts w:ascii="Courier New" w:hAnsi="Courier New" w:cs="Courier New"/>
          <w:sz w:val="20"/>
          <w:szCs w:val="20"/>
        </w:rPr>
        <w:t>Mississippi River valleys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Pr="00D244E9">
        <w:rPr>
          <w:rFonts w:ascii="Courier New" w:hAnsi="Courier New" w:cs="Courier New"/>
          <w:sz w:val="20"/>
          <w:szCs w:val="20"/>
        </w:rPr>
        <w:t>Great Lakes</w:t>
      </w:r>
      <w:r w:rsidR="003E61AC">
        <w:rPr>
          <w:rFonts w:ascii="Courier New" w:hAnsi="Courier New" w:cs="Courier New"/>
          <w:sz w:val="20"/>
          <w:szCs w:val="20"/>
        </w:rPr>
        <w:t>; wooded areas</w:t>
      </w:r>
    </w:p>
    <w:p w:rsidR="00D244E9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Cryptococcus neoformans or </w:t>
      </w:r>
      <w:proofErr w:type="spellStart"/>
      <w:r>
        <w:rPr>
          <w:rFonts w:ascii="Courier New" w:hAnsi="Courier New" w:cs="Courier New"/>
          <w:sz w:val="20"/>
          <w:szCs w:val="20"/>
        </w:rPr>
        <w:t>gattii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r w:rsidR="00D244E9" w:rsidRPr="00D244E9">
        <w:rPr>
          <w:rFonts w:ascii="Courier New" w:hAnsi="Courier New" w:cs="Courier New"/>
          <w:sz w:val="20"/>
          <w:szCs w:val="20"/>
        </w:rPr>
        <w:t>tropic</w:t>
      </w:r>
      <w:r w:rsidR="00401255">
        <w:rPr>
          <w:rFonts w:ascii="Courier New" w:hAnsi="Courier New" w:cs="Courier New"/>
          <w:sz w:val="20"/>
          <w:szCs w:val="20"/>
        </w:rPr>
        <w:t>s</w:t>
      </w:r>
      <w:r w:rsidR="00C45EE9">
        <w:rPr>
          <w:rFonts w:ascii="Courier New" w:hAnsi="Courier New" w:cs="Courier New"/>
          <w:sz w:val="20"/>
          <w:szCs w:val="20"/>
        </w:rPr>
        <w:t>/</w:t>
      </w:r>
      <w:r w:rsidR="00D244E9" w:rsidRPr="00D244E9">
        <w:rPr>
          <w:rFonts w:ascii="Courier New" w:hAnsi="Courier New" w:cs="Courier New"/>
          <w:sz w:val="20"/>
          <w:szCs w:val="20"/>
        </w:rPr>
        <w:t>sub-</w:t>
      </w:r>
      <w:r w:rsidR="00401255">
        <w:rPr>
          <w:rFonts w:ascii="Courier New" w:hAnsi="Courier New" w:cs="Courier New"/>
          <w:sz w:val="20"/>
          <w:szCs w:val="20"/>
        </w:rPr>
        <w:t>tropics</w:t>
      </w:r>
      <w:r w:rsidR="00D244E9">
        <w:rPr>
          <w:rFonts w:ascii="Courier New" w:hAnsi="Courier New" w:cs="Courier New"/>
          <w:sz w:val="20"/>
          <w:szCs w:val="20"/>
        </w:rPr>
        <w:t xml:space="preserve">, </w:t>
      </w:r>
      <w:r w:rsidR="00D244E9" w:rsidRPr="00D244E9">
        <w:rPr>
          <w:rFonts w:ascii="Courier New" w:hAnsi="Courier New" w:cs="Courier New"/>
          <w:sz w:val="20"/>
          <w:szCs w:val="20"/>
        </w:rPr>
        <w:t>British Columbia</w:t>
      </w:r>
      <w:r w:rsidR="00D244E9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Pacific NW U.S.</w:t>
      </w:r>
    </w:p>
    <w:p w:rsidR="00D244E9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Aspergillus - dust, construction, unfiltered cigarettes or water pipes (whether tobacco, marijuana, or herbal)</w:t>
      </w:r>
    </w:p>
    <w:p w:rsidR="00D244E9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Melioidosis - SE Asia (military service)</w:t>
      </w:r>
    </w:p>
    <w:p w:rsidR="00D244E9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244E9" w:rsidRDefault="003E61AC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Leptospirosis within 2 years - tropics/subtropics, adventure races/fresh water sports/mud runs</w:t>
      </w:r>
    </w:p>
    <w:p w:rsidR="00D244E9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D244E9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Ebola virus, past known infection </w:t>
      </w:r>
      <w:r w:rsidR="003E61AC"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 w:rsidR="003E61AC">
        <w:rPr>
          <w:rFonts w:ascii="Courier New" w:hAnsi="Courier New" w:cs="Courier New"/>
          <w:sz w:val="20"/>
          <w:szCs w:val="20"/>
        </w:rPr>
        <w:t>WAfrica</w:t>
      </w:r>
      <w:proofErr w:type="spellEnd"/>
      <w:r w:rsidR="003E61AC">
        <w:rPr>
          <w:rFonts w:ascii="Courier New" w:hAnsi="Courier New" w:cs="Courier New"/>
          <w:sz w:val="20"/>
          <w:szCs w:val="20"/>
        </w:rPr>
        <w:t>; these persist in immunologically privileged areas (CNS/eye/testis).</w:t>
      </w:r>
    </w:p>
    <w:p w:rsidR="009C73FC" w:rsidRDefault="009C73FC" w:rsidP="00E60613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ASSESSMENT/PLAN/RECOMMENDATIONS:</w:t>
      </w:r>
    </w:p>
    <w:p w:rsidR="007156D2" w:rsidRDefault="007156D2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56D2" w:rsidRDefault="007156D2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// Immunosuppression/TNF alpha inhibition </w:t>
      </w:r>
    </w:p>
    <w:p w:rsid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-The only ID-related contraindication to starting a TNFAI is active infection.</w:t>
      </w:r>
    </w:p>
    <w:p w:rsid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-Relative risk of serious infection 1 - 2.2 fold higher on TNFAI (general risk without TNFAI ~1-3%). Risk is higher for high-dose or prolonged corticosteroids. Risk of respiratory, urinary tract, &amp; skin/soft tissue infections, of reactivating TB (usually EXTRA-pulmonary), or new Opportunistic Infections is highest early after starting TNFAIs &amp; if + risk factors below</w:t>
      </w:r>
      <w:r w:rsidR="00BE7D89">
        <w:rPr>
          <w:rFonts w:ascii="Courier New" w:hAnsi="Courier New" w:cs="Courier New"/>
          <w:sz w:val="20"/>
          <w:szCs w:val="20"/>
        </w:rPr>
        <w:t xml:space="preserve">; </w:t>
      </w:r>
      <w:r>
        <w:rPr>
          <w:rFonts w:ascii="Courier New" w:hAnsi="Courier New" w:cs="Courier New"/>
          <w:sz w:val="20"/>
          <w:szCs w:val="20"/>
        </w:rPr>
        <w:t xml:space="preserve">risk drops steadily and significantly by 2 years on TNFAI. </w:t>
      </w:r>
    </w:p>
    <w:p w:rsidR="00BE7D89" w:rsidRDefault="00BE7D89" w:rsidP="00BE7D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Pr="00BE7D89">
        <w:t xml:space="preserve"> </w:t>
      </w:r>
      <w:r w:rsidRPr="00BE7D89">
        <w:rPr>
          <w:rFonts w:ascii="Courier New" w:hAnsi="Courier New" w:cs="Courier New"/>
          <w:sz w:val="20"/>
          <w:szCs w:val="20"/>
        </w:rPr>
        <w:t>Both TB &amp; endemic fungal infections may occur despite prophylaxis during TBAI. If veteran develops unexplained fever, malaise, cough, fatigue, order CT chest &amp; consult ID.</w:t>
      </w: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// Risk Factors for Tuberculosis</w:t>
      </w:r>
    </w:p>
    <w:p w:rsidR="00DB4E19" w:rsidRDefault="00DB4E19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-highest with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cell-mediated immune impairment</w:t>
      </w: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-recommend Quantiferon &amp; PA/</w:t>
      </w:r>
      <w:proofErr w:type="spellStart"/>
      <w:r>
        <w:rPr>
          <w:rFonts w:ascii="Courier New" w:hAnsi="Courier New" w:cs="Courier New"/>
          <w:sz w:val="20"/>
          <w:szCs w:val="20"/>
        </w:rPr>
        <w:t>lat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CXR</w:t>
      </w: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-if + Quantiferon, start INH/B6 prophy x 12 months (OK to start TNFAI soon after starting)</w:t>
      </w: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// </w:t>
      </w:r>
      <w:r w:rsidR="007156D2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eronegative arthropathy/psoriatic arthritis with Risk Factors for HIV</w:t>
      </w: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check HIV Ag/Ab assay; if +, ID will continue to follow</w:t>
      </w:r>
    </w:p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_Hlk524169089"/>
      <w:r>
        <w:rPr>
          <w:rFonts w:ascii="Courier New" w:hAnsi="Courier New" w:cs="Courier New"/>
          <w:sz w:val="20"/>
          <w:szCs w:val="20"/>
        </w:rPr>
        <w:t xml:space="preserve">- if CD4 below 200, or on corticosteroid equivalent of 20mg prednisone daily for over 4 weeks, start PCP prophylaxis with TMP-SMX DS 1 PO </w:t>
      </w:r>
      <w:proofErr w:type="spellStart"/>
      <w:r>
        <w:rPr>
          <w:rFonts w:ascii="Courier New" w:hAnsi="Courier New" w:cs="Courier New"/>
          <w:sz w:val="20"/>
          <w:szCs w:val="20"/>
        </w:rPr>
        <w:t>qdaily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bookmarkEnd w:id="1"/>
    <w:p w:rsidR="009C73FC" w:rsidRDefault="009C73FC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monitor closely for opportunistic infections if CD4 below 200 cells/mm 3</w:t>
      </w:r>
    </w:p>
    <w:p w:rsidR="00F65432" w:rsidRDefault="00F65432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5432" w:rsidRDefault="00F65432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// </w:t>
      </w:r>
      <w:r w:rsidRPr="00F65432">
        <w:rPr>
          <w:rFonts w:ascii="Courier New" w:hAnsi="Courier New" w:cs="Courier New"/>
          <w:sz w:val="20"/>
          <w:szCs w:val="20"/>
        </w:rPr>
        <w:t xml:space="preserve">Corticosteroids - If on corticosteroid equivalent of 20mg prednisone daily for over 4 weeks, start PCP prophylaxis with TMP-SMX DS 1 PO </w:t>
      </w:r>
      <w:proofErr w:type="spellStart"/>
      <w:r w:rsidRPr="00F65432">
        <w:rPr>
          <w:rFonts w:ascii="Courier New" w:hAnsi="Courier New" w:cs="Courier New"/>
          <w:sz w:val="20"/>
          <w:szCs w:val="20"/>
        </w:rPr>
        <w:t>qdaily</w:t>
      </w:r>
      <w:proofErr w:type="spellEnd"/>
      <w:r w:rsidRPr="00F65432">
        <w:rPr>
          <w:rFonts w:ascii="Courier New" w:hAnsi="Courier New" w:cs="Courier New"/>
          <w:sz w:val="20"/>
          <w:szCs w:val="20"/>
        </w:rPr>
        <w:t>.</w:t>
      </w:r>
    </w:p>
    <w:p w:rsidR="007156D2" w:rsidRDefault="007156D2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56D2" w:rsidRDefault="007156D2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// Endemic Fungi Exposure, </w:t>
      </w:r>
      <w:r w:rsidRPr="007156D2">
        <w:rPr>
          <w:rFonts w:ascii="Courier New" w:hAnsi="Courier New" w:cs="Courier New"/>
          <w:sz w:val="20"/>
          <w:szCs w:val="20"/>
        </w:rPr>
        <w:t>Risk Factors</w:t>
      </w:r>
      <w:r>
        <w:rPr>
          <w:rFonts w:ascii="Courier New" w:hAnsi="Courier New" w:cs="Courier New"/>
          <w:sz w:val="20"/>
          <w:szCs w:val="20"/>
        </w:rPr>
        <w:t xml:space="preserve"> for Reactivation</w:t>
      </w:r>
      <w:r w:rsidR="00D244E9">
        <w:rPr>
          <w:rFonts w:ascii="Courier New" w:hAnsi="Courier New" w:cs="Courier New"/>
          <w:sz w:val="20"/>
          <w:szCs w:val="20"/>
        </w:rPr>
        <w:t xml:space="preserve"> </w:t>
      </w:r>
    </w:p>
    <w:p w:rsidR="00A4593A" w:rsidRDefault="00A4593A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-monitor for FUO, cough, SOB, flu-like symptoms, </w:t>
      </w:r>
      <w:r w:rsidR="00967CEF">
        <w:rPr>
          <w:rFonts w:ascii="Courier New" w:hAnsi="Courier New" w:cs="Courier New"/>
          <w:sz w:val="20"/>
          <w:szCs w:val="20"/>
        </w:rPr>
        <w:t xml:space="preserve">headaches, </w:t>
      </w:r>
      <w:r>
        <w:rPr>
          <w:rFonts w:ascii="Courier New" w:hAnsi="Courier New" w:cs="Courier New"/>
          <w:sz w:val="20"/>
          <w:szCs w:val="20"/>
        </w:rPr>
        <w:t>night sweats, weight loss</w:t>
      </w:r>
    </w:p>
    <w:p w:rsidR="009C73FC" w:rsidRDefault="00A4593A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="007156D2">
        <w:rPr>
          <w:rFonts w:ascii="Courier New" w:hAnsi="Courier New" w:cs="Courier New"/>
          <w:sz w:val="20"/>
          <w:szCs w:val="20"/>
        </w:rPr>
        <w:t xml:space="preserve">Histoplasmosis - </w:t>
      </w:r>
      <w:r w:rsidR="00D244E9">
        <w:rPr>
          <w:rFonts w:ascii="Courier New" w:hAnsi="Courier New" w:cs="Courier New"/>
          <w:sz w:val="20"/>
          <w:szCs w:val="20"/>
        </w:rPr>
        <w:t xml:space="preserve">monitor for </w:t>
      </w:r>
      <w:r w:rsidR="00AA1986">
        <w:rPr>
          <w:rFonts w:ascii="Courier New" w:hAnsi="Courier New" w:cs="Courier New"/>
          <w:sz w:val="20"/>
          <w:szCs w:val="20"/>
        </w:rPr>
        <w:t xml:space="preserve">pulmonary symptoms, </w:t>
      </w:r>
      <w:r w:rsidR="00D244E9">
        <w:rPr>
          <w:rFonts w:ascii="Courier New" w:hAnsi="Courier New" w:cs="Courier New"/>
          <w:sz w:val="20"/>
          <w:szCs w:val="20"/>
        </w:rPr>
        <w:t xml:space="preserve">disseminated infection; </w:t>
      </w:r>
      <w:r w:rsidR="00AA1986">
        <w:rPr>
          <w:rFonts w:ascii="Courier New" w:hAnsi="Courier New" w:cs="Courier New"/>
          <w:sz w:val="20"/>
          <w:szCs w:val="20"/>
        </w:rPr>
        <w:t xml:space="preserve">urine </w:t>
      </w:r>
      <w:proofErr w:type="spellStart"/>
      <w:r w:rsidR="00AA1986">
        <w:rPr>
          <w:rFonts w:ascii="Courier New" w:hAnsi="Courier New" w:cs="Courier New"/>
          <w:sz w:val="20"/>
          <w:szCs w:val="20"/>
        </w:rPr>
        <w:t>HistoAg</w:t>
      </w:r>
      <w:proofErr w:type="spellEnd"/>
      <w:r w:rsidR="00AA1986">
        <w:rPr>
          <w:rFonts w:ascii="Courier New" w:hAnsi="Courier New" w:cs="Courier New"/>
          <w:sz w:val="20"/>
          <w:szCs w:val="20"/>
        </w:rPr>
        <w:t xml:space="preserve"> </w:t>
      </w:r>
      <w:r w:rsidR="00AA1986">
        <w:rPr>
          <w:rFonts w:ascii="Courier New" w:hAnsi="Courier New" w:cs="Courier New"/>
          <w:sz w:val="20"/>
          <w:szCs w:val="20"/>
        </w:rPr>
        <w:t xml:space="preserve">for diagnosis; post treatment, f/u urine Ag </w:t>
      </w:r>
      <w:r w:rsidR="00AA1986">
        <w:rPr>
          <w:rFonts w:ascii="Courier New" w:hAnsi="Courier New" w:cs="Courier New"/>
          <w:sz w:val="20"/>
          <w:szCs w:val="20"/>
        </w:rPr>
        <w:t xml:space="preserve">Q4months </w:t>
      </w:r>
      <w:hyperlink r:id="rId6" w:history="1">
        <w:r w:rsidR="00D244E9" w:rsidRPr="00A269A3">
          <w:rPr>
            <w:rStyle w:val="Hyperlink"/>
            <w:rFonts w:ascii="Courier New" w:hAnsi="Courier New" w:cs="Courier New"/>
            <w:sz w:val="20"/>
            <w:szCs w:val="20"/>
          </w:rPr>
          <w:t>https://www.cdc.gov/fungal/diseases/histoplasmosis/health-professionals.html</w:t>
        </w:r>
      </w:hyperlink>
      <w:r w:rsidR="00D244E9">
        <w:rPr>
          <w:rFonts w:ascii="Courier New" w:hAnsi="Courier New" w:cs="Courier New"/>
          <w:sz w:val="20"/>
          <w:szCs w:val="20"/>
        </w:rPr>
        <w:t xml:space="preserve"> </w:t>
      </w:r>
    </w:p>
    <w:p w:rsidR="00A4593A" w:rsidRDefault="00A4593A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-Cryptococcus - </w:t>
      </w:r>
      <w:r w:rsidRPr="00A4593A">
        <w:rPr>
          <w:rFonts w:ascii="Courier New" w:hAnsi="Courier New" w:cs="Courier New"/>
          <w:sz w:val="20"/>
          <w:szCs w:val="20"/>
        </w:rPr>
        <w:t>pneumonia-like illness,</w:t>
      </w:r>
      <w:r>
        <w:rPr>
          <w:rFonts w:ascii="Courier New" w:hAnsi="Courier New" w:cs="Courier New"/>
          <w:sz w:val="20"/>
          <w:szCs w:val="20"/>
        </w:rPr>
        <w:t xml:space="preserve"> weight loss; </w:t>
      </w:r>
      <w:hyperlink r:id="rId7" w:history="1">
        <w:r w:rsidR="00D244E9" w:rsidRPr="00A269A3">
          <w:rPr>
            <w:rStyle w:val="Hyperlink"/>
            <w:rFonts w:ascii="Courier New" w:hAnsi="Courier New" w:cs="Courier New"/>
            <w:sz w:val="20"/>
            <w:szCs w:val="20"/>
          </w:rPr>
          <w:t>https://www.cdc.gov/fungal/diseases/cryptococcosis-neoformans/health-professionals.html</w:t>
        </w:r>
      </w:hyperlink>
      <w:r w:rsidR="00D244E9">
        <w:rPr>
          <w:rFonts w:ascii="Courier New" w:hAnsi="Courier New" w:cs="Courier New"/>
          <w:sz w:val="20"/>
          <w:szCs w:val="20"/>
        </w:rPr>
        <w:t xml:space="preserve"> </w:t>
      </w:r>
    </w:p>
    <w:p w:rsid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proofErr w:type="spellStart"/>
      <w:r>
        <w:rPr>
          <w:rFonts w:ascii="Courier New" w:hAnsi="Courier New" w:cs="Courier New"/>
          <w:sz w:val="20"/>
          <w:szCs w:val="20"/>
        </w:rPr>
        <w:t>Coccidiomycosis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– </w:t>
      </w:r>
      <w:r w:rsidR="00A4593A">
        <w:rPr>
          <w:rFonts w:ascii="Courier New" w:hAnsi="Courier New" w:cs="Courier New"/>
          <w:sz w:val="20"/>
          <w:szCs w:val="20"/>
        </w:rPr>
        <w:t xml:space="preserve">Cocci IgM &amp; IgG; </w:t>
      </w:r>
      <w:r>
        <w:rPr>
          <w:rFonts w:ascii="Courier New" w:hAnsi="Courier New" w:cs="Courier New"/>
          <w:sz w:val="20"/>
          <w:szCs w:val="20"/>
        </w:rPr>
        <w:t>monitor for pneumonitis/meningitis</w:t>
      </w:r>
      <w:r w:rsidR="00A4593A">
        <w:rPr>
          <w:rFonts w:ascii="Courier New" w:hAnsi="Courier New" w:cs="Courier New"/>
          <w:sz w:val="20"/>
          <w:szCs w:val="20"/>
        </w:rPr>
        <w:t xml:space="preserve">; </w:t>
      </w:r>
      <w:hyperlink r:id="rId8" w:history="1">
        <w:r w:rsidR="00D244E9" w:rsidRPr="00A269A3">
          <w:rPr>
            <w:rStyle w:val="Hyperlink"/>
            <w:rFonts w:ascii="Courier New" w:hAnsi="Courier New" w:cs="Courier New"/>
            <w:sz w:val="20"/>
            <w:szCs w:val="20"/>
          </w:rPr>
          <w:t>https://www.cdc.gov/fungal/diseases/coccidioidomycosis/health-professionals.html</w:t>
        </w:r>
      </w:hyperlink>
      <w:r w:rsidR="00D244E9">
        <w:rPr>
          <w:rFonts w:ascii="Courier New" w:hAnsi="Courier New" w:cs="Courier New"/>
          <w:sz w:val="20"/>
          <w:szCs w:val="20"/>
        </w:rPr>
        <w:t xml:space="preserve"> </w:t>
      </w:r>
    </w:p>
    <w:p w:rsid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-Blastomycosis –</w:t>
      </w:r>
      <w:r w:rsidR="00A4593A">
        <w:rPr>
          <w:rFonts w:ascii="Courier New" w:hAnsi="Courier New" w:cs="Courier New"/>
          <w:sz w:val="20"/>
          <w:szCs w:val="20"/>
        </w:rPr>
        <w:t xml:space="preserve"> </w:t>
      </w:r>
      <w:r w:rsidR="00967CEF">
        <w:rPr>
          <w:rFonts w:ascii="Courier New" w:hAnsi="Courier New" w:cs="Courier New"/>
          <w:sz w:val="20"/>
          <w:szCs w:val="20"/>
        </w:rPr>
        <w:t xml:space="preserve">monitor for </w:t>
      </w:r>
      <w:r w:rsidR="00967CEF" w:rsidRPr="00967CEF">
        <w:rPr>
          <w:rFonts w:ascii="Courier New" w:hAnsi="Courier New" w:cs="Courier New"/>
          <w:sz w:val="20"/>
          <w:szCs w:val="20"/>
        </w:rPr>
        <w:t>pneumonia-like illness, weight loss</w:t>
      </w:r>
      <w:r w:rsidR="00967CEF">
        <w:rPr>
          <w:rFonts w:ascii="Courier New" w:hAnsi="Courier New" w:cs="Courier New"/>
          <w:sz w:val="20"/>
          <w:szCs w:val="20"/>
        </w:rPr>
        <w:t xml:space="preserve">; </w:t>
      </w:r>
      <w:hyperlink r:id="rId9" w:history="1">
        <w:r w:rsidR="00D244E9" w:rsidRPr="00A269A3">
          <w:rPr>
            <w:rStyle w:val="Hyperlink"/>
            <w:rFonts w:ascii="Courier New" w:hAnsi="Courier New" w:cs="Courier New"/>
            <w:sz w:val="20"/>
            <w:szCs w:val="20"/>
          </w:rPr>
          <w:t>https://www.cdc.gov/fungal/diseases/blastomycosis/symptoms.html</w:t>
        </w:r>
      </w:hyperlink>
      <w:r w:rsidR="00A4593A">
        <w:rPr>
          <w:rFonts w:ascii="Courier New" w:hAnsi="Courier New" w:cs="Courier New"/>
          <w:sz w:val="20"/>
          <w:szCs w:val="20"/>
        </w:rPr>
        <w:t xml:space="preserve"> </w:t>
      </w:r>
    </w:p>
    <w:p w:rsidR="00D244E9" w:rsidRPr="00D244E9" w:rsidRDefault="00D244E9" w:rsidP="00D2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Pr="00D244E9">
        <w:rPr>
          <w:rFonts w:ascii="Courier New" w:hAnsi="Courier New" w:cs="Courier New"/>
          <w:sz w:val="20"/>
          <w:szCs w:val="20"/>
        </w:rPr>
        <w:t xml:space="preserve">Aspergillus </w:t>
      </w:r>
      <w:r>
        <w:rPr>
          <w:rFonts w:ascii="Courier New" w:hAnsi="Courier New" w:cs="Courier New"/>
          <w:sz w:val="20"/>
          <w:szCs w:val="20"/>
        </w:rPr>
        <w:t>–</w:t>
      </w:r>
      <w:r w:rsidRPr="00D244E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monitor for pneumonia-like illness, cavitary lung infections</w:t>
      </w:r>
    </w:p>
    <w:p w:rsidR="00D244E9" w:rsidRPr="00D244E9" w:rsidRDefault="00D244E9" w:rsidP="00D2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Pr="00D244E9">
        <w:rPr>
          <w:rFonts w:ascii="Courier New" w:hAnsi="Courier New" w:cs="Courier New"/>
          <w:sz w:val="20"/>
          <w:szCs w:val="20"/>
        </w:rPr>
        <w:t xml:space="preserve">Melioidosis </w:t>
      </w:r>
      <w:r>
        <w:rPr>
          <w:rFonts w:ascii="Courier New" w:hAnsi="Courier New" w:cs="Courier New"/>
          <w:sz w:val="20"/>
          <w:szCs w:val="20"/>
        </w:rPr>
        <w:t>–</w:t>
      </w:r>
      <w:r w:rsidRPr="00D244E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monitor for </w:t>
      </w:r>
      <w:r w:rsidR="00967CEF">
        <w:rPr>
          <w:rFonts w:ascii="Courier New" w:hAnsi="Courier New" w:cs="Courier New"/>
          <w:sz w:val="20"/>
          <w:szCs w:val="20"/>
        </w:rPr>
        <w:t>disseminated organ abscesses, sepsis</w:t>
      </w:r>
    </w:p>
    <w:p w:rsidR="00D244E9" w:rsidRPr="00D244E9" w:rsidRDefault="00D244E9" w:rsidP="00D2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Pr="00D244E9">
        <w:rPr>
          <w:rFonts w:ascii="Courier New" w:hAnsi="Courier New" w:cs="Courier New"/>
          <w:sz w:val="20"/>
          <w:szCs w:val="20"/>
        </w:rPr>
        <w:t xml:space="preserve">Leptospirosis within 2 years </w:t>
      </w:r>
      <w:r>
        <w:rPr>
          <w:rFonts w:ascii="Courier New" w:hAnsi="Courier New" w:cs="Courier New"/>
          <w:sz w:val="20"/>
          <w:szCs w:val="20"/>
        </w:rPr>
        <w:t>–</w:t>
      </w:r>
      <w:r w:rsidRPr="00D244E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monitor for flu-like illness with diffuse rash, conjunctival suffusion</w:t>
      </w:r>
      <w:r w:rsidR="00967CEF">
        <w:rPr>
          <w:rFonts w:ascii="Courier New" w:hAnsi="Courier New" w:cs="Courier New"/>
          <w:sz w:val="20"/>
          <w:szCs w:val="20"/>
        </w:rPr>
        <w:t>, sepsis</w:t>
      </w:r>
    </w:p>
    <w:p w:rsidR="00D244E9" w:rsidRDefault="00D244E9" w:rsidP="00D244E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</w:t>
      </w:r>
      <w:r w:rsidRPr="00D244E9">
        <w:rPr>
          <w:rFonts w:ascii="Courier New" w:hAnsi="Courier New" w:cs="Courier New"/>
          <w:sz w:val="20"/>
          <w:szCs w:val="20"/>
        </w:rPr>
        <w:t>Ebola</w:t>
      </w:r>
      <w:r>
        <w:rPr>
          <w:rFonts w:ascii="Courier New" w:hAnsi="Courier New" w:cs="Courier New"/>
          <w:sz w:val="20"/>
          <w:szCs w:val="20"/>
        </w:rPr>
        <w:t xml:space="preserve"> virus, past known infection - </w:t>
      </w:r>
      <w:r w:rsidRPr="00D244E9">
        <w:rPr>
          <w:rFonts w:ascii="Courier New" w:hAnsi="Courier New" w:cs="Courier New"/>
          <w:sz w:val="20"/>
          <w:szCs w:val="20"/>
        </w:rPr>
        <w:t>these persist in immunologically pr</w:t>
      </w:r>
      <w:r>
        <w:rPr>
          <w:rFonts w:ascii="Courier New" w:hAnsi="Courier New" w:cs="Courier New"/>
          <w:sz w:val="20"/>
          <w:szCs w:val="20"/>
        </w:rPr>
        <w:t>ivileged areas (CNS/eye/testis); risk of reactivation may outweigh benefit of TNFAI; caution urged.</w:t>
      </w:r>
    </w:p>
    <w:p w:rsidR="007156D2" w:rsidRDefault="007156D2" w:rsidP="009C73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5B29" w:rsidRPr="00915B29" w:rsidRDefault="009C73FC" w:rsidP="00915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// </w:t>
      </w:r>
      <w:r w:rsidRPr="009C73FC">
        <w:rPr>
          <w:rFonts w:ascii="Courier New" w:hAnsi="Courier New" w:cs="Courier New"/>
          <w:sz w:val="20"/>
          <w:szCs w:val="20"/>
        </w:rPr>
        <w:t xml:space="preserve">Hepatitis B Screening - </w:t>
      </w:r>
      <w:r w:rsidR="00915B29" w:rsidRPr="00915B29">
        <w:rPr>
          <w:rFonts w:ascii="Courier New" w:hAnsi="Courier New" w:cs="Courier New"/>
          <w:sz w:val="20"/>
          <w:szCs w:val="20"/>
        </w:rPr>
        <w:t xml:space="preserve">Check HBsAg, HBsAb, HBcAb.  </w:t>
      </w:r>
    </w:p>
    <w:p w:rsidR="00915B29" w:rsidRPr="00915B29" w:rsidRDefault="00915B29" w:rsidP="00915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15B29">
        <w:rPr>
          <w:rFonts w:ascii="Courier New" w:hAnsi="Courier New" w:cs="Courier New"/>
          <w:sz w:val="20"/>
          <w:szCs w:val="20"/>
        </w:rPr>
        <w:t>a.</w:t>
      </w:r>
      <w:r w:rsidRPr="00915B29">
        <w:rPr>
          <w:rFonts w:ascii="Courier New" w:hAnsi="Courier New" w:cs="Courier New"/>
          <w:sz w:val="20"/>
          <w:szCs w:val="20"/>
        </w:rPr>
        <w:tab/>
      </w:r>
      <w:r w:rsidR="00F65432" w:rsidRPr="00915B29">
        <w:rPr>
          <w:rFonts w:ascii="Courier New" w:hAnsi="Courier New" w:cs="Courier New"/>
          <w:sz w:val="20"/>
          <w:szCs w:val="20"/>
        </w:rPr>
        <w:t>HBcAb+/</w:t>
      </w:r>
      <w:proofErr w:type="spellStart"/>
      <w:r w:rsidRPr="00915B29">
        <w:rPr>
          <w:rFonts w:ascii="Courier New" w:hAnsi="Courier New" w:cs="Courier New"/>
          <w:sz w:val="20"/>
          <w:szCs w:val="20"/>
        </w:rPr>
        <w:t>HBAg+or</w:t>
      </w:r>
      <w:proofErr w:type="spellEnd"/>
      <w:r w:rsidRPr="00915B29">
        <w:rPr>
          <w:rFonts w:ascii="Courier New" w:hAnsi="Courier New" w:cs="Courier New"/>
          <w:sz w:val="20"/>
          <w:szCs w:val="20"/>
        </w:rPr>
        <w:t>-/</w:t>
      </w:r>
      <w:proofErr w:type="spellStart"/>
      <w:r w:rsidRPr="00915B29">
        <w:rPr>
          <w:rFonts w:ascii="Courier New" w:hAnsi="Courier New" w:cs="Courier New"/>
          <w:sz w:val="20"/>
          <w:szCs w:val="20"/>
        </w:rPr>
        <w:t>HBsAb+or</w:t>
      </w:r>
      <w:proofErr w:type="spellEnd"/>
      <w:r w:rsidRPr="00915B29">
        <w:rPr>
          <w:rFonts w:ascii="Courier New" w:hAnsi="Courier New" w:cs="Courier New"/>
          <w:sz w:val="20"/>
          <w:szCs w:val="20"/>
        </w:rPr>
        <w:t xml:space="preserve">- serology is consistent with naturally acquired HBV infection, which may reactivate in case of significant immunosuppression. +HBsAb may not be protective against reactivation. </w:t>
      </w:r>
    </w:p>
    <w:p w:rsidR="009C73FC" w:rsidRDefault="00915B29" w:rsidP="00915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15B29">
        <w:rPr>
          <w:rFonts w:ascii="Courier New" w:hAnsi="Courier New" w:cs="Courier New"/>
          <w:sz w:val="20"/>
          <w:szCs w:val="20"/>
        </w:rPr>
        <w:t>b.</w:t>
      </w:r>
      <w:r w:rsidRPr="00915B29">
        <w:rPr>
          <w:rFonts w:ascii="Courier New" w:hAnsi="Courier New" w:cs="Courier New"/>
          <w:sz w:val="20"/>
          <w:szCs w:val="20"/>
        </w:rPr>
        <w:tab/>
        <w:t xml:space="preserve">If HBcAb+ and plan is for moderate to high intensity immunosuppression with TNF inhibitor/cytokine inhibitor/tyrosine kinase inhibitor or greater than 10mg/day prednisone for greater than 4 weeks, recommend prophylaxis with entecavir 0.5mg PO </w:t>
      </w:r>
      <w:proofErr w:type="spellStart"/>
      <w:r w:rsidRPr="00915B29">
        <w:rPr>
          <w:rFonts w:ascii="Courier New" w:hAnsi="Courier New" w:cs="Courier New"/>
          <w:sz w:val="20"/>
          <w:szCs w:val="20"/>
        </w:rPr>
        <w:t>qdaily</w:t>
      </w:r>
      <w:proofErr w:type="spellEnd"/>
      <w:r w:rsidRPr="00915B29">
        <w:rPr>
          <w:rFonts w:ascii="Courier New" w:hAnsi="Courier New" w:cs="Courier New"/>
          <w:sz w:val="20"/>
          <w:szCs w:val="20"/>
        </w:rPr>
        <w:t xml:space="preserve"> from 1 month prior to start of immunosuppression to 6 months after cessation.</w:t>
      </w:r>
    </w:p>
    <w:p w:rsidR="00915B29" w:rsidRDefault="00915B29" w:rsidP="00915B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156D2" w:rsidRP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// </w:t>
      </w:r>
      <w:r w:rsidRPr="007156D2">
        <w:rPr>
          <w:rFonts w:ascii="Courier New" w:hAnsi="Courier New" w:cs="Courier New"/>
          <w:sz w:val="20"/>
          <w:szCs w:val="20"/>
        </w:rPr>
        <w:t>Vaccinations</w:t>
      </w:r>
    </w:p>
    <w:p w:rsidR="007156D2" w:rsidRP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156D2">
        <w:rPr>
          <w:rFonts w:ascii="Courier New" w:hAnsi="Courier New" w:cs="Courier New"/>
          <w:sz w:val="20"/>
          <w:szCs w:val="20"/>
        </w:rPr>
        <w:t>a.</w:t>
      </w:r>
      <w:r w:rsidRPr="007156D2">
        <w:rPr>
          <w:rFonts w:ascii="Courier New" w:hAnsi="Courier New" w:cs="Courier New"/>
          <w:sz w:val="20"/>
          <w:szCs w:val="20"/>
        </w:rPr>
        <w:tab/>
        <w:t>PCV13 followed by PPSV23 in 8 weeks</w:t>
      </w:r>
      <w:r w:rsidR="00F65432">
        <w:rPr>
          <w:rFonts w:ascii="Courier New" w:hAnsi="Courier New" w:cs="Courier New"/>
          <w:sz w:val="20"/>
          <w:szCs w:val="20"/>
        </w:rPr>
        <w:t xml:space="preserve">; repeat PPSV23 in </w:t>
      </w:r>
      <w:r w:rsidRPr="007156D2">
        <w:rPr>
          <w:rFonts w:ascii="Courier New" w:hAnsi="Courier New" w:cs="Courier New"/>
          <w:sz w:val="20"/>
          <w:szCs w:val="20"/>
        </w:rPr>
        <w:t>5Y if still on TNFAI (See ACIP 2016 Adult Immunizations Guideline for details)</w:t>
      </w:r>
    </w:p>
    <w:p w:rsidR="007156D2" w:rsidRP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156D2">
        <w:rPr>
          <w:rFonts w:ascii="Courier New" w:hAnsi="Courier New" w:cs="Courier New"/>
          <w:sz w:val="20"/>
          <w:szCs w:val="20"/>
        </w:rPr>
        <w:t>b.</w:t>
      </w:r>
      <w:r w:rsidRPr="007156D2">
        <w:rPr>
          <w:rFonts w:ascii="Courier New" w:hAnsi="Courier New" w:cs="Courier New"/>
          <w:sz w:val="20"/>
          <w:szCs w:val="20"/>
        </w:rPr>
        <w:tab/>
        <w:t>Flu annually</w:t>
      </w:r>
    </w:p>
    <w:p w:rsidR="007156D2" w:rsidRPr="007156D2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156D2">
        <w:rPr>
          <w:rFonts w:ascii="Courier New" w:hAnsi="Courier New" w:cs="Courier New"/>
          <w:sz w:val="20"/>
          <w:szCs w:val="20"/>
        </w:rPr>
        <w:t>c.</w:t>
      </w:r>
      <w:r w:rsidRPr="007156D2">
        <w:rPr>
          <w:rFonts w:ascii="Courier New" w:hAnsi="Courier New" w:cs="Courier New"/>
          <w:sz w:val="20"/>
          <w:szCs w:val="20"/>
        </w:rPr>
        <w:tab/>
        <w:t>Tdap</w:t>
      </w:r>
      <w:r>
        <w:rPr>
          <w:rFonts w:ascii="Courier New" w:hAnsi="Courier New" w:cs="Courier New"/>
          <w:sz w:val="20"/>
          <w:szCs w:val="20"/>
        </w:rPr>
        <w:t xml:space="preserve"> once</w:t>
      </w:r>
      <w:r w:rsidRPr="007156D2">
        <w:rPr>
          <w:rFonts w:ascii="Courier New" w:hAnsi="Courier New" w:cs="Courier New"/>
          <w:sz w:val="20"/>
          <w:szCs w:val="20"/>
        </w:rPr>
        <w:t xml:space="preserve"> if never received &amp; start Q10Y Td from there</w:t>
      </w:r>
    </w:p>
    <w:p w:rsidR="009C73FC" w:rsidRDefault="007156D2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156D2">
        <w:rPr>
          <w:rFonts w:ascii="Courier New" w:hAnsi="Courier New" w:cs="Courier New"/>
          <w:sz w:val="20"/>
          <w:szCs w:val="20"/>
        </w:rPr>
        <w:t>d.</w:t>
      </w:r>
      <w:r w:rsidRPr="007156D2">
        <w:rPr>
          <w:rFonts w:ascii="Courier New" w:hAnsi="Courier New" w:cs="Courier New"/>
          <w:sz w:val="20"/>
          <w:szCs w:val="20"/>
        </w:rPr>
        <w:tab/>
      </w:r>
      <w:proofErr w:type="spellStart"/>
      <w:r w:rsidR="00F65432" w:rsidRPr="00F65432">
        <w:rPr>
          <w:rFonts w:ascii="Courier New" w:hAnsi="Courier New" w:cs="Courier New"/>
          <w:sz w:val="20"/>
          <w:szCs w:val="20"/>
        </w:rPr>
        <w:t>Shingrix</w:t>
      </w:r>
      <w:proofErr w:type="spellEnd"/>
      <w:r w:rsidR="00F65432" w:rsidRPr="00F65432">
        <w:rPr>
          <w:rFonts w:ascii="Courier New" w:hAnsi="Courier New" w:cs="Courier New"/>
          <w:sz w:val="20"/>
          <w:szCs w:val="20"/>
        </w:rPr>
        <w:t xml:space="preserve"> vaccine at age 50+; give 2 weeks before; if given after shingles episode, </w:t>
      </w:r>
      <w:proofErr w:type="spellStart"/>
      <w:r w:rsidR="00F65432" w:rsidRPr="00F65432">
        <w:rPr>
          <w:rFonts w:ascii="Courier New" w:hAnsi="Courier New" w:cs="Courier New"/>
          <w:sz w:val="20"/>
          <w:szCs w:val="20"/>
        </w:rPr>
        <w:t>anytime</w:t>
      </w:r>
      <w:proofErr w:type="spellEnd"/>
      <w:r w:rsidR="00F65432" w:rsidRPr="00F65432">
        <w:rPr>
          <w:rFonts w:ascii="Courier New" w:hAnsi="Courier New" w:cs="Courier New"/>
          <w:sz w:val="20"/>
          <w:szCs w:val="20"/>
        </w:rPr>
        <w:t xml:space="preserve"> after rash has cleared but probably </w:t>
      </w:r>
      <w:r w:rsidR="00F65432">
        <w:rPr>
          <w:rFonts w:ascii="Courier New" w:hAnsi="Courier New" w:cs="Courier New"/>
          <w:sz w:val="20"/>
          <w:szCs w:val="20"/>
        </w:rPr>
        <w:t>better antibody boost</w:t>
      </w:r>
      <w:r w:rsidR="00F65432" w:rsidRPr="00F65432">
        <w:rPr>
          <w:rFonts w:ascii="Courier New" w:hAnsi="Courier New" w:cs="Courier New"/>
          <w:sz w:val="20"/>
          <w:szCs w:val="20"/>
        </w:rPr>
        <w:t xml:space="preserve"> if given 12 months after.</w:t>
      </w:r>
      <w:r w:rsidR="00F65432">
        <w:rPr>
          <w:rFonts w:ascii="Courier New" w:hAnsi="Courier New" w:cs="Courier New"/>
          <w:sz w:val="20"/>
          <w:szCs w:val="20"/>
        </w:rPr>
        <w:t xml:space="preserve"> </w:t>
      </w:r>
    </w:p>
    <w:p w:rsidR="00275B5B" w:rsidRDefault="00275B5B" w:rsidP="007156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e. </w:t>
      </w:r>
      <w:r>
        <w:rPr>
          <w:rFonts w:ascii="Courier New" w:hAnsi="Courier New" w:cs="Courier New"/>
          <w:sz w:val="20"/>
          <w:szCs w:val="20"/>
        </w:rPr>
        <w:tab/>
        <w:t xml:space="preserve">If travel expected, check CDC Travel </w:t>
      </w:r>
      <w:hyperlink r:id="rId10" w:history="1">
        <w:r w:rsidRPr="00943DA1">
          <w:rPr>
            <w:rStyle w:val="Hyperlink"/>
            <w:rFonts w:ascii="Courier New" w:hAnsi="Courier New" w:cs="Courier New"/>
            <w:sz w:val="20"/>
            <w:szCs w:val="20"/>
          </w:rPr>
          <w:t>https://wwwnc.cdc.gov/travel</w:t>
        </w:r>
      </w:hyperlink>
      <w:r>
        <w:rPr>
          <w:rFonts w:ascii="Courier New" w:hAnsi="Courier New" w:cs="Courier New"/>
          <w:sz w:val="20"/>
          <w:szCs w:val="20"/>
        </w:rPr>
        <w:t xml:space="preserve"> for recommendations. </w:t>
      </w: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0613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REFS: </w:t>
      </w:r>
    </w:p>
    <w:p w:rsidR="00F65432" w:rsidRPr="00F65432" w:rsidRDefault="00F65432" w:rsidP="00F654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5432">
        <w:rPr>
          <w:rFonts w:ascii="Courier New" w:hAnsi="Courier New" w:cs="Courier New"/>
          <w:sz w:val="20"/>
          <w:szCs w:val="20"/>
        </w:rPr>
        <w:t>AGA Institute Guideline on the Prevention and Treatment of Hepatitis B Virus Reactivation During Immunosuppressive Drug Therapy. Jan 2015;148(1):215-19.</w:t>
      </w:r>
    </w:p>
    <w:p w:rsidR="00F65432" w:rsidRDefault="00F65432" w:rsidP="00F654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5432" w:rsidRPr="00F65432" w:rsidRDefault="00F65432" w:rsidP="00F654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5432">
        <w:rPr>
          <w:rFonts w:ascii="Courier New" w:hAnsi="Courier New" w:cs="Courier New"/>
          <w:sz w:val="20"/>
          <w:szCs w:val="20"/>
        </w:rPr>
        <w:t xml:space="preserve">Singh et al. 2015 American College of Rheumatology Guideline for the Treatment of Rheumatoid Arthritis. </w:t>
      </w:r>
      <w:proofErr w:type="spellStart"/>
      <w:r w:rsidRPr="00F65432">
        <w:rPr>
          <w:rFonts w:ascii="Courier New" w:hAnsi="Courier New" w:cs="Courier New"/>
          <w:sz w:val="20"/>
          <w:szCs w:val="20"/>
        </w:rPr>
        <w:t>Arthr</w:t>
      </w:r>
      <w:proofErr w:type="spellEnd"/>
      <w:r w:rsidRPr="00F65432">
        <w:rPr>
          <w:rFonts w:ascii="Courier New" w:hAnsi="Courier New" w:cs="Courier New"/>
          <w:sz w:val="20"/>
          <w:szCs w:val="20"/>
        </w:rPr>
        <w:t xml:space="preserve"> Care Res. 2016 Jan;68(1):1-25.</w:t>
      </w:r>
    </w:p>
    <w:p w:rsidR="00F65432" w:rsidRDefault="00F65432" w:rsidP="00F654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5432" w:rsidRDefault="00F65432" w:rsidP="00F6543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5432">
        <w:rPr>
          <w:rFonts w:ascii="Courier New" w:hAnsi="Courier New" w:cs="Courier New"/>
          <w:sz w:val="20"/>
          <w:szCs w:val="20"/>
        </w:rPr>
        <w:t xml:space="preserve">Ali T, et al. Clinical use of anti-TNF therapy and increased risk of infections. Drug </w:t>
      </w:r>
      <w:proofErr w:type="spellStart"/>
      <w:r w:rsidRPr="00F65432">
        <w:rPr>
          <w:rFonts w:ascii="Courier New" w:hAnsi="Courier New" w:cs="Courier New"/>
          <w:sz w:val="20"/>
          <w:szCs w:val="20"/>
        </w:rPr>
        <w:t>Healthc</w:t>
      </w:r>
      <w:proofErr w:type="spellEnd"/>
      <w:r w:rsidRPr="00F65432">
        <w:rPr>
          <w:rFonts w:ascii="Courier New" w:hAnsi="Courier New" w:cs="Courier New"/>
          <w:sz w:val="20"/>
          <w:szCs w:val="20"/>
        </w:rPr>
        <w:t xml:space="preserve"> Patient </w:t>
      </w:r>
      <w:proofErr w:type="spellStart"/>
      <w:r w:rsidRPr="00F65432">
        <w:rPr>
          <w:rFonts w:ascii="Courier New" w:hAnsi="Courier New" w:cs="Courier New"/>
          <w:sz w:val="20"/>
          <w:szCs w:val="20"/>
        </w:rPr>
        <w:t>Saf</w:t>
      </w:r>
      <w:proofErr w:type="spellEnd"/>
      <w:r w:rsidRPr="00F65432">
        <w:rPr>
          <w:rFonts w:ascii="Courier New" w:hAnsi="Courier New" w:cs="Courier New"/>
          <w:sz w:val="20"/>
          <w:szCs w:val="20"/>
        </w:rPr>
        <w:t>. 2013; 5: 79–99.</w:t>
      </w:r>
    </w:p>
    <w:p w:rsidR="00F65432" w:rsidRDefault="00F65432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Crawford M, Curtis JR. Tumor Necrosis Factor Inhibitors and Infection </w:t>
      </w:r>
    </w:p>
    <w:p w:rsidR="00E60613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Complications. Current rheumatology reports. 2008;10(5):383-389.; </w:t>
      </w:r>
    </w:p>
    <w:p w:rsidR="00E60613" w:rsidRDefault="00E60613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60613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Targownik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LE, Bernstein CN. Infectious and Malignant Complications of TNF Inhibitor Therapy in IBD Am J Gastroenterol 2013; 108:1835-1842.; </w:t>
      </w:r>
    </w:p>
    <w:p w:rsidR="00E60613" w:rsidRDefault="00E60613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Smith JA. Tumor Necrosis Factor Inhibitors and Fungal Infections. </w:t>
      </w:r>
      <w:proofErr w:type="spellStart"/>
      <w:r>
        <w:rPr>
          <w:rFonts w:ascii="Courier New" w:hAnsi="Courier New" w:cs="Courier New"/>
          <w:sz w:val="20"/>
          <w:szCs w:val="20"/>
        </w:rPr>
        <w:t>Curr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Fungal Infect Rep (2010) 4:38-45.; </w:t>
      </w:r>
    </w:p>
    <w:p w:rsidR="00E60613" w:rsidRDefault="00E60613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Tsiodras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S, </w:t>
      </w:r>
      <w:proofErr w:type="spellStart"/>
      <w:r>
        <w:rPr>
          <w:rFonts w:ascii="Courier New" w:hAnsi="Courier New" w:cs="Courier New"/>
          <w:sz w:val="20"/>
          <w:szCs w:val="20"/>
        </w:rPr>
        <w:t>Samonis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G, </w:t>
      </w:r>
      <w:proofErr w:type="spellStart"/>
      <w:r>
        <w:rPr>
          <w:rFonts w:ascii="Courier New" w:hAnsi="Courier New" w:cs="Courier New"/>
          <w:sz w:val="20"/>
          <w:szCs w:val="20"/>
        </w:rPr>
        <w:t>Boumpas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DT, </w:t>
      </w:r>
      <w:proofErr w:type="spellStart"/>
      <w:r>
        <w:rPr>
          <w:rFonts w:ascii="Courier New" w:hAnsi="Courier New" w:cs="Courier New"/>
          <w:sz w:val="20"/>
          <w:szCs w:val="20"/>
        </w:rPr>
        <w:t>Kontoyiannis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DP. Fungal infections </w:t>
      </w:r>
    </w:p>
    <w:p w:rsidR="00E60613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complicating tumor necrosis factor alpha blockade therapy. Mayo Clin Proc. 2008 Feb;83(2):181-94. Review. ; </w:t>
      </w:r>
    </w:p>
    <w:p w:rsidR="00E60613" w:rsidRDefault="00E60613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E61AC" w:rsidRDefault="003E61AC" w:rsidP="003E61A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Calabrese LH, </w:t>
      </w:r>
      <w:proofErr w:type="spellStart"/>
      <w:r>
        <w:rPr>
          <w:rFonts w:ascii="Courier New" w:hAnsi="Courier New" w:cs="Courier New"/>
          <w:sz w:val="20"/>
          <w:szCs w:val="20"/>
        </w:rPr>
        <w:t>Zein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N, Vassilopoulos D. Safety of antitumor necrosis factor (anti-TNF) therapy in patients with chronic viral infections: hepatitis C, hepatitis B, and HIV infection. Ann Rheum Dis 2004; 63 (Suppl 2):ii18-ii24</w:t>
      </w:r>
    </w:p>
    <w:p w:rsidR="004F1A4E" w:rsidRDefault="00DB4E19"/>
    <w:sectPr w:rsidR="004F1A4E" w:rsidSect="00285157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AC" w:rsidRDefault="003E61AC" w:rsidP="003E61AC">
      <w:pPr>
        <w:spacing w:after="0" w:line="240" w:lineRule="auto"/>
      </w:pPr>
      <w:r>
        <w:separator/>
      </w:r>
    </w:p>
  </w:endnote>
  <w:endnote w:type="continuationSeparator" w:id="0">
    <w:p w:rsidR="003E61AC" w:rsidRDefault="003E61AC" w:rsidP="003E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AC" w:rsidRDefault="003E61AC" w:rsidP="003E61AC">
      <w:pPr>
        <w:spacing w:after="0" w:line="240" w:lineRule="auto"/>
      </w:pPr>
      <w:r>
        <w:separator/>
      </w:r>
    </w:p>
  </w:footnote>
  <w:footnote w:type="continuationSeparator" w:id="0">
    <w:p w:rsidR="003E61AC" w:rsidRDefault="003E61AC" w:rsidP="003E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BA" w:rsidRDefault="003E61AC">
    <w:pPr>
      <w:pStyle w:val="Header"/>
    </w:pPr>
    <w:r>
      <w:t>TNF Alpha Inhibitor</w:t>
    </w:r>
    <w:r w:rsidR="00915B29">
      <w:t xml:space="preserve"> </w:t>
    </w:r>
    <w:r w:rsidR="00915B29" w:rsidRPr="00915B29">
      <w:t>&amp; Other Moderate-High Intensity Immunosuppression</w:t>
    </w:r>
    <w:r>
      <w:t xml:space="preserve"> ID Screening</w:t>
    </w:r>
    <w:r w:rsidR="00F1389F">
      <w:t xml:space="preserve"> </w:t>
    </w:r>
    <w:r w:rsidR="003864BA">
      <w:t xml:space="preserve">Checklist </w:t>
    </w:r>
  </w:p>
  <w:p w:rsidR="003E61AC" w:rsidRDefault="003864BA">
    <w:pPr>
      <w:pStyle w:val="Header"/>
    </w:pPr>
    <w:r>
      <w:sym w:font="Wingdings" w:char="F0E0"/>
    </w:r>
    <w:r>
      <w:t>Can paste as applicable in</w:t>
    </w:r>
    <w:r w:rsidR="003E61AC">
      <w:t xml:space="preserve"> </w:t>
    </w:r>
    <w:r w:rsidR="00F1389F">
      <w:t xml:space="preserve">CPRS </w:t>
    </w:r>
    <w:r>
      <w:t>notes</w:t>
    </w:r>
    <w:r w:rsidR="00A22E42">
      <w:t xml:space="preserve">, </w:t>
    </w:r>
    <w:proofErr w:type="spellStart"/>
    <w:r w:rsidR="00A22E42">
      <w:t>SGompf</w:t>
    </w:r>
    <w:proofErr w:type="spellEnd"/>
    <w:r w:rsidR="00A22E42">
      <w:t xml:space="preserve"> MD</w:t>
    </w:r>
  </w:p>
  <w:p w:rsidR="00F1389F" w:rsidRDefault="00F13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AC"/>
    <w:rsid w:val="00193EA0"/>
    <w:rsid w:val="001D4232"/>
    <w:rsid w:val="00275B5B"/>
    <w:rsid w:val="003864BA"/>
    <w:rsid w:val="003E61AC"/>
    <w:rsid w:val="00401255"/>
    <w:rsid w:val="004C1F52"/>
    <w:rsid w:val="00641C27"/>
    <w:rsid w:val="007156D2"/>
    <w:rsid w:val="007A0E04"/>
    <w:rsid w:val="00915B29"/>
    <w:rsid w:val="00960622"/>
    <w:rsid w:val="00967CEF"/>
    <w:rsid w:val="009C73FC"/>
    <w:rsid w:val="00A216A8"/>
    <w:rsid w:val="00A22E42"/>
    <w:rsid w:val="00A4593A"/>
    <w:rsid w:val="00AA1986"/>
    <w:rsid w:val="00B57B23"/>
    <w:rsid w:val="00BE7D89"/>
    <w:rsid w:val="00C45EE9"/>
    <w:rsid w:val="00D244E9"/>
    <w:rsid w:val="00DB4E19"/>
    <w:rsid w:val="00E25FC1"/>
    <w:rsid w:val="00E42ACD"/>
    <w:rsid w:val="00E60613"/>
    <w:rsid w:val="00F1389F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565C"/>
  <w15:docId w15:val="{CB3234B6-0D48-44C5-984F-2A37FF48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AC"/>
  </w:style>
  <w:style w:type="paragraph" w:styleId="Footer">
    <w:name w:val="footer"/>
    <w:basedOn w:val="Normal"/>
    <w:link w:val="FooterChar"/>
    <w:uiPriority w:val="99"/>
    <w:unhideWhenUsed/>
    <w:rsid w:val="003E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AC"/>
  </w:style>
  <w:style w:type="character" w:styleId="Hyperlink">
    <w:name w:val="Hyperlink"/>
    <w:basedOn w:val="DefaultParagraphFont"/>
    <w:uiPriority w:val="99"/>
    <w:unhideWhenUsed/>
    <w:rsid w:val="00D244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fungal/diseases/coccidioidomycosis/health-professional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fungal/diseases/cryptococcosis-neoformans/health-professional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fungal/diseases/histoplasmosis/health-professional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nc.cdc.gov/trav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fungal/diseases/blastomycosis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cp:lastPrinted>2016-08-02T18:53:00Z</cp:lastPrinted>
  <dcterms:created xsi:type="dcterms:W3CDTF">2020-01-22T19:52:00Z</dcterms:created>
  <dcterms:modified xsi:type="dcterms:W3CDTF">2020-01-22T19:52:00Z</dcterms:modified>
</cp:coreProperties>
</file>